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78" w:rsidRPr="008B4B41" w:rsidRDefault="00AA0F78" w:rsidP="00563C3F">
      <w:pPr>
        <w:spacing w:line="360" w:lineRule="auto"/>
        <w:jc w:val="both"/>
        <w:rPr>
          <w:b/>
          <w:sz w:val="28"/>
          <w:szCs w:val="28"/>
        </w:rPr>
      </w:pPr>
      <w:r w:rsidRPr="008B4B41">
        <w:rPr>
          <w:b/>
          <w:sz w:val="28"/>
          <w:szCs w:val="28"/>
        </w:rPr>
        <w:t>PRESS INFORMATION FOR IMMEDIATE RELEASE</w:t>
      </w:r>
    </w:p>
    <w:p w:rsidR="00232646" w:rsidRPr="00232646" w:rsidRDefault="001531C7" w:rsidP="009C3D4E">
      <w:pPr>
        <w:pBdr>
          <w:top w:val="single" w:sz="4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2151A2">
        <w:rPr>
          <w:sz w:val="24"/>
          <w:szCs w:val="24"/>
        </w:rPr>
        <w:t xml:space="preserve"> 2018</w:t>
      </w:r>
    </w:p>
    <w:p w:rsidR="00232646" w:rsidRDefault="001051C0" w:rsidP="001051C0">
      <w:pPr>
        <w:spacing w:line="240" w:lineRule="auto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                               </w:t>
      </w:r>
      <w:r w:rsidR="00D3442F" w:rsidRPr="00D3442F"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4914900" cy="2603921"/>
            <wp:effectExtent l="0" t="0" r="0" b="6350"/>
            <wp:docPr id="1" name="Picture 1" descr="C:\Users\Sally\Downloads\Awards_Nov2018-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ownloads\Awards_Nov2018-0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8" t="8543" r="-236" b="14912"/>
                    <a:stretch/>
                  </pic:blipFill>
                  <pic:spPr bwMode="auto">
                    <a:xfrm>
                      <a:off x="0" y="0"/>
                      <a:ext cx="4917145" cy="26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442F" w:rsidRDefault="00D3442F" w:rsidP="001051C0">
      <w:pPr>
        <w:spacing w:line="240" w:lineRule="auto"/>
        <w:rPr>
          <w:b/>
        </w:rPr>
      </w:pPr>
      <w:r>
        <w:rPr>
          <w:b/>
        </w:rPr>
        <w:t>The 2018 Winners</w:t>
      </w:r>
      <w:r w:rsidR="001051C0">
        <w:rPr>
          <w:b/>
        </w:rPr>
        <w:t>’ Line-up</w:t>
      </w:r>
    </w:p>
    <w:p w:rsidR="001051C0" w:rsidRPr="001051C0" w:rsidRDefault="001051C0" w:rsidP="001051C0">
      <w:pPr>
        <w:spacing w:line="240" w:lineRule="auto"/>
        <w:rPr>
          <w:b/>
          <w:sz w:val="6"/>
          <w:szCs w:val="6"/>
        </w:rPr>
      </w:pPr>
    </w:p>
    <w:p w:rsidR="00232646" w:rsidRPr="0026394A" w:rsidRDefault="00576988" w:rsidP="0026394A">
      <w:pPr>
        <w:spacing w:line="360" w:lineRule="auto"/>
        <w:jc w:val="center"/>
        <w:rPr>
          <w:b/>
          <w:sz w:val="28"/>
          <w:szCs w:val="28"/>
        </w:rPr>
      </w:pPr>
      <w:r w:rsidRPr="0026394A">
        <w:rPr>
          <w:b/>
          <w:sz w:val="28"/>
          <w:szCs w:val="28"/>
        </w:rPr>
        <w:t>A NIGHT OF SUCCESS</w:t>
      </w:r>
      <w:r w:rsidR="00395D6B">
        <w:rPr>
          <w:b/>
          <w:sz w:val="28"/>
          <w:szCs w:val="28"/>
        </w:rPr>
        <w:t>,</w:t>
      </w:r>
      <w:r w:rsidRPr="0026394A">
        <w:rPr>
          <w:b/>
          <w:sz w:val="28"/>
          <w:szCs w:val="28"/>
        </w:rPr>
        <w:t xml:space="preserve"> GLITZ AND GLAMOUR </w:t>
      </w:r>
      <w:r w:rsidR="0026394A" w:rsidRPr="0026394A">
        <w:rPr>
          <w:b/>
          <w:sz w:val="28"/>
          <w:szCs w:val="28"/>
        </w:rPr>
        <w:br/>
      </w:r>
      <w:r w:rsidRPr="0026394A">
        <w:rPr>
          <w:b/>
          <w:sz w:val="28"/>
          <w:szCs w:val="28"/>
        </w:rPr>
        <w:t>AT T</w:t>
      </w:r>
      <w:r w:rsidR="0026394A" w:rsidRPr="0026394A">
        <w:rPr>
          <w:b/>
          <w:sz w:val="28"/>
          <w:szCs w:val="28"/>
        </w:rPr>
        <w:t>HE</w:t>
      </w:r>
      <w:r w:rsidRPr="0026394A">
        <w:rPr>
          <w:b/>
          <w:sz w:val="28"/>
          <w:szCs w:val="28"/>
        </w:rPr>
        <w:t xml:space="preserve"> 2018 </w:t>
      </w:r>
      <w:r w:rsidR="00E31531" w:rsidRPr="0026394A">
        <w:rPr>
          <w:b/>
          <w:sz w:val="28"/>
          <w:szCs w:val="28"/>
        </w:rPr>
        <w:t xml:space="preserve">SURREY </w:t>
      </w:r>
      <w:r w:rsidR="00C412DF" w:rsidRPr="0026394A">
        <w:rPr>
          <w:b/>
          <w:sz w:val="28"/>
          <w:szCs w:val="28"/>
        </w:rPr>
        <w:t xml:space="preserve">PROPERTY </w:t>
      </w:r>
      <w:r w:rsidR="00232646" w:rsidRPr="0026394A">
        <w:rPr>
          <w:b/>
          <w:sz w:val="28"/>
          <w:szCs w:val="28"/>
        </w:rPr>
        <w:t>AWARDS</w:t>
      </w:r>
    </w:p>
    <w:p w:rsidR="002151A2" w:rsidRPr="00AF0217" w:rsidRDefault="006244DE" w:rsidP="00232646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Property professionals from all over Surrey </w:t>
      </w:r>
      <w:r w:rsidR="00FA5969">
        <w:rPr>
          <w:b/>
          <w:i/>
          <w:sz w:val="24"/>
          <w:szCs w:val="24"/>
        </w:rPr>
        <w:t>assembled</w:t>
      </w:r>
      <w:r>
        <w:rPr>
          <w:b/>
          <w:i/>
          <w:sz w:val="24"/>
          <w:szCs w:val="24"/>
        </w:rPr>
        <w:t xml:space="preserve"> </w:t>
      </w:r>
      <w:r w:rsidR="0026394A">
        <w:rPr>
          <w:b/>
          <w:i/>
          <w:sz w:val="24"/>
          <w:szCs w:val="24"/>
        </w:rPr>
        <w:t>on</w:t>
      </w:r>
      <w:r>
        <w:rPr>
          <w:b/>
          <w:i/>
          <w:sz w:val="24"/>
          <w:szCs w:val="24"/>
        </w:rPr>
        <w:t xml:space="preserve"> 22</w:t>
      </w:r>
      <w:r w:rsidRPr="006244DE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 xml:space="preserve"> November for the </w:t>
      </w:r>
      <w:r w:rsidR="00371EBE">
        <w:rPr>
          <w:b/>
          <w:i/>
          <w:sz w:val="24"/>
          <w:szCs w:val="24"/>
        </w:rPr>
        <w:t>2018</w:t>
      </w:r>
      <w:r>
        <w:rPr>
          <w:b/>
          <w:i/>
          <w:sz w:val="24"/>
          <w:szCs w:val="24"/>
        </w:rPr>
        <w:t xml:space="preserve"> Surrey Property Awards</w:t>
      </w:r>
      <w:r w:rsidR="001531C7">
        <w:rPr>
          <w:b/>
          <w:i/>
          <w:sz w:val="24"/>
          <w:szCs w:val="24"/>
        </w:rPr>
        <w:t xml:space="preserve"> and Gala Dinner. In the company of </w:t>
      </w:r>
      <w:r w:rsidR="002B4298">
        <w:rPr>
          <w:b/>
          <w:i/>
          <w:sz w:val="24"/>
          <w:szCs w:val="24"/>
        </w:rPr>
        <w:t xml:space="preserve">the Mayor and </w:t>
      </w:r>
      <w:proofErr w:type="spellStart"/>
      <w:r w:rsidR="002B4298">
        <w:rPr>
          <w:b/>
          <w:i/>
          <w:sz w:val="24"/>
          <w:szCs w:val="24"/>
        </w:rPr>
        <w:t>Mayoress</w:t>
      </w:r>
      <w:proofErr w:type="spellEnd"/>
      <w:r w:rsidR="002B4298">
        <w:rPr>
          <w:b/>
          <w:i/>
          <w:sz w:val="24"/>
          <w:szCs w:val="24"/>
        </w:rPr>
        <w:t xml:space="preserve"> of Guildford, guests w</w:t>
      </w:r>
      <w:r w:rsidR="00371EBE">
        <w:rPr>
          <w:b/>
          <w:i/>
          <w:sz w:val="24"/>
          <w:szCs w:val="24"/>
        </w:rPr>
        <w:t xml:space="preserve">ere </w:t>
      </w:r>
      <w:r w:rsidR="00816EB6">
        <w:rPr>
          <w:b/>
          <w:i/>
          <w:sz w:val="24"/>
          <w:szCs w:val="24"/>
        </w:rPr>
        <w:t xml:space="preserve">thoroughly </w:t>
      </w:r>
      <w:r w:rsidR="00371EBE">
        <w:rPr>
          <w:b/>
          <w:i/>
          <w:sz w:val="24"/>
          <w:szCs w:val="24"/>
        </w:rPr>
        <w:t>entertained by rugby legend -</w:t>
      </w:r>
      <w:r w:rsidR="002B4298">
        <w:rPr>
          <w:b/>
          <w:i/>
          <w:sz w:val="24"/>
          <w:szCs w:val="24"/>
        </w:rPr>
        <w:t xml:space="preserve"> a</w:t>
      </w:r>
      <w:r w:rsidR="00DF5C50">
        <w:rPr>
          <w:b/>
          <w:i/>
          <w:sz w:val="24"/>
          <w:szCs w:val="24"/>
        </w:rPr>
        <w:t>nd more recently C</w:t>
      </w:r>
      <w:r w:rsidR="00395D6B">
        <w:rPr>
          <w:b/>
          <w:i/>
          <w:sz w:val="24"/>
          <w:szCs w:val="24"/>
        </w:rPr>
        <w:t xml:space="preserve">elebrity </w:t>
      </w:r>
      <w:proofErr w:type="spellStart"/>
      <w:r w:rsidR="00395D6B">
        <w:rPr>
          <w:b/>
          <w:i/>
          <w:sz w:val="24"/>
          <w:szCs w:val="24"/>
        </w:rPr>
        <w:t>Masterc</w:t>
      </w:r>
      <w:r w:rsidR="00371EBE">
        <w:rPr>
          <w:b/>
          <w:i/>
          <w:sz w:val="24"/>
          <w:szCs w:val="24"/>
        </w:rPr>
        <w:t>hef</w:t>
      </w:r>
      <w:proofErr w:type="spellEnd"/>
      <w:r w:rsidR="00371EBE">
        <w:rPr>
          <w:b/>
          <w:i/>
          <w:sz w:val="24"/>
          <w:szCs w:val="24"/>
        </w:rPr>
        <w:t xml:space="preserve"> </w:t>
      </w:r>
      <w:r w:rsidR="00DF5C50">
        <w:rPr>
          <w:b/>
          <w:i/>
          <w:sz w:val="24"/>
          <w:szCs w:val="24"/>
        </w:rPr>
        <w:t>finalist</w:t>
      </w:r>
      <w:r w:rsidR="00C66EDF">
        <w:rPr>
          <w:b/>
          <w:i/>
          <w:sz w:val="24"/>
          <w:szCs w:val="24"/>
        </w:rPr>
        <w:t xml:space="preserve"> </w:t>
      </w:r>
      <w:r w:rsidR="00371EBE">
        <w:rPr>
          <w:b/>
          <w:i/>
          <w:sz w:val="24"/>
          <w:szCs w:val="24"/>
        </w:rPr>
        <w:t>-</w:t>
      </w:r>
      <w:r w:rsidR="002B4298">
        <w:rPr>
          <w:b/>
          <w:i/>
          <w:sz w:val="24"/>
          <w:szCs w:val="24"/>
        </w:rPr>
        <w:t xml:space="preserve"> Martin Bayfield</w:t>
      </w:r>
      <w:r w:rsidR="00567049">
        <w:rPr>
          <w:b/>
          <w:i/>
          <w:sz w:val="24"/>
          <w:szCs w:val="24"/>
        </w:rPr>
        <w:t>,</w:t>
      </w:r>
      <w:r w:rsidR="002B4298">
        <w:rPr>
          <w:b/>
          <w:i/>
          <w:sz w:val="24"/>
          <w:szCs w:val="24"/>
        </w:rPr>
        <w:t xml:space="preserve"> before the </w:t>
      </w:r>
      <w:r w:rsidR="00D40514">
        <w:rPr>
          <w:b/>
          <w:i/>
          <w:sz w:val="24"/>
          <w:szCs w:val="24"/>
        </w:rPr>
        <w:t>proud</w:t>
      </w:r>
      <w:r w:rsidR="002B4298">
        <w:rPr>
          <w:b/>
          <w:i/>
          <w:sz w:val="24"/>
          <w:szCs w:val="24"/>
        </w:rPr>
        <w:t xml:space="preserve"> winners </w:t>
      </w:r>
      <w:r w:rsidR="00371EBE">
        <w:rPr>
          <w:b/>
          <w:i/>
          <w:sz w:val="24"/>
          <w:szCs w:val="24"/>
        </w:rPr>
        <w:t xml:space="preserve">walked </w:t>
      </w:r>
      <w:r w:rsidR="002B4298">
        <w:rPr>
          <w:b/>
          <w:i/>
          <w:sz w:val="24"/>
          <w:szCs w:val="24"/>
        </w:rPr>
        <w:t>the red carpet to collect their trophies.</w:t>
      </w:r>
    </w:p>
    <w:p w:rsidR="00EB664A" w:rsidRDefault="00DF5C50" w:rsidP="00EB66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incredibly popular</w:t>
      </w:r>
      <w:r w:rsidR="002B4298">
        <w:rPr>
          <w:sz w:val="24"/>
          <w:szCs w:val="24"/>
        </w:rPr>
        <w:t xml:space="preserve"> occasion</w:t>
      </w:r>
      <w:r>
        <w:rPr>
          <w:sz w:val="24"/>
          <w:szCs w:val="24"/>
        </w:rPr>
        <w:t xml:space="preserve"> was attended by over 4</w:t>
      </w:r>
      <w:r w:rsidR="0026394A">
        <w:rPr>
          <w:sz w:val="24"/>
          <w:szCs w:val="24"/>
        </w:rPr>
        <w:t>20</w:t>
      </w:r>
      <w:r>
        <w:rPr>
          <w:sz w:val="24"/>
          <w:szCs w:val="24"/>
        </w:rPr>
        <w:t xml:space="preserve"> property professionals from </w:t>
      </w:r>
      <w:r w:rsidR="008F612E">
        <w:rPr>
          <w:sz w:val="24"/>
          <w:szCs w:val="24"/>
        </w:rPr>
        <w:t>throughout</w:t>
      </w:r>
      <w:r>
        <w:rPr>
          <w:sz w:val="24"/>
          <w:szCs w:val="24"/>
        </w:rPr>
        <w:t xml:space="preserve"> Surrey</w:t>
      </w:r>
      <w:r w:rsidR="008F612E">
        <w:rPr>
          <w:sz w:val="24"/>
          <w:szCs w:val="24"/>
        </w:rPr>
        <w:t xml:space="preserve"> and Jacqueline West</w:t>
      </w:r>
      <w:r w:rsidR="00C66EDF">
        <w:rPr>
          <w:sz w:val="24"/>
          <w:szCs w:val="24"/>
        </w:rPr>
        <w:t xml:space="preserve"> Managing Director of </w:t>
      </w:r>
      <w:r w:rsidR="0026394A">
        <w:rPr>
          <w:sz w:val="24"/>
          <w:szCs w:val="24"/>
        </w:rPr>
        <w:t xml:space="preserve">The Promotional Edge </w:t>
      </w:r>
      <w:r w:rsidR="008F612E">
        <w:rPr>
          <w:sz w:val="24"/>
          <w:szCs w:val="24"/>
        </w:rPr>
        <w:t>commented, “</w:t>
      </w:r>
      <w:r w:rsidR="00567C13">
        <w:rPr>
          <w:sz w:val="24"/>
          <w:szCs w:val="24"/>
        </w:rPr>
        <w:t xml:space="preserve">Weeks in advance we had to open a waiting list </w:t>
      </w:r>
      <w:r w:rsidR="003505B0">
        <w:rPr>
          <w:sz w:val="24"/>
          <w:szCs w:val="24"/>
        </w:rPr>
        <w:t>as all the places had been sold.</w:t>
      </w:r>
      <w:r w:rsidR="00567C13">
        <w:rPr>
          <w:sz w:val="24"/>
          <w:szCs w:val="24"/>
        </w:rPr>
        <w:t xml:space="preserve"> </w:t>
      </w:r>
      <w:r w:rsidR="003505B0">
        <w:rPr>
          <w:sz w:val="24"/>
          <w:szCs w:val="24"/>
        </w:rPr>
        <w:lastRenderedPageBreak/>
        <w:t xml:space="preserve">This, together with the high level of attendees </w:t>
      </w:r>
      <w:r w:rsidR="00567C13">
        <w:rPr>
          <w:sz w:val="24"/>
          <w:szCs w:val="24"/>
        </w:rPr>
        <w:t xml:space="preserve">endorses the massive </w:t>
      </w:r>
      <w:r w:rsidR="003505B0">
        <w:rPr>
          <w:sz w:val="24"/>
          <w:szCs w:val="24"/>
        </w:rPr>
        <w:t xml:space="preserve">appeal of </w:t>
      </w:r>
      <w:r w:rsidR="00567C13">
        <w:rPr>
          <w:sz w:val="24"/>
          <w:szCs w:val="24"/>
        </w:rPr>
        <w:t>the awards and just how much the county’s property professionals embrace a regional event that provides companies of all sizes with an opportunity to compete fairly</w:t>
      </w:r>
      <w:r w:rsidR="00EB664A">
        <w:rPr>
          <w:sz w:val="24"/>
          <w:szCs w:val="24"/>
        </w:rPr>
        <w:t xml:space="preserve">.  I am also incredibly proud to announce that over the past nine years the awards has raised over £200,000 for children’s charities, and I’d like to personally thank those who </w:t>
      </w:r>
      <w:r w:rsidR="00395D6B">
        <w:rPr>
          <w:sz w:val="24"/>
          <w:szCs w:val="24"/>
        </w:rPr>
        <w:t>donate</w:t>
      </w:r>
      <w:r w:rsidR="00EB664A">
        <w:rPr>
          <w:sz w:val="24"/>
          <w:szCs w:val="24"/>
        </w:rPr>
        <w:t xml:space="preserve"> auction items and those who bid for the myriad of super prizes.”</w:t>
      </w:r>
    </w:p>
    <w:p w:rsidR="00EB664A" w:rsidRDefault="00EB664A" w:rsidP="00EB66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Bayfield proved to be a </w:t>
      </w:r>
      <w:r w:rsidR="003505B0">
        <w:rPr>
          <w:sz w:val="24"/>
          <w:szCs w:val="24"/>
        </w:rPr>
        <w:t>huge</w:t>
      </w:r>
      <w:r>
        <w:rPr>
          <w:sz w:val="24"/>
          <w:szCs w:val="24"/>
        </w:rPr>
        <w:t xml:space="preserve"> success, presenting the winner of the raffle with a luxury break and wine tasting at </w:t>
      </w:r>
      <w:proofErr w:type="spellStart"/>
      <w:r>
        <w:rPr>
          <w:sz w:val="24"/>
          <w:szCs w:val="24"/>
        </w:rPr>
        <w:t>Tinwood</w:t>
      </w:r>
      <w:proofErr w:type="spellEnd"/>
      <w:r>
        <w:rPr>
          <w:sz w:val="24"/>
          <w:szCs w:val="24"/>
        </w:rPr>
        <w:t xml:space="preserve"> Vineyard near Goodwood</w:t>
      </w:r>
      <w:r w:rsidR="00395D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5D6B">
        <w:rPr>
          <w:sz w:val="24"/>
          <w:szCs w:val="24"/>
        </w:rPr>
        <w:t>following</w:t>
      </w:r>
      <w:r>
        <w:rPr>
          <w:sz w:val="24"/>
          <w:szCs w:val="24"/>
        </w:rPr>
        <w:t xml:space="preserve"> a very entertaining after dinner speech, which included some hilarious anecdotes from his rugby days.</w:t>
      </w:r>
    </w:p>
    <w:p w:rsidR="00EB664A" w:rsidRDefault="00EB664A" w:rsidP="00EB66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testament to </w:t>
      </w:r>
      <w:r w:rsidR="00395D6B">
        <w:rPr>
          <w:sz w:val="24"/>
          <w:szCs w:val="24"/>
        </w:rPr>
        <w:t>the increasing success of The Surrey Property Awards</w:t>
      </w:r>
      <w:r>
        <w:rPr>
          <w:sz w:val="24"/>
          <w:szCs w:val="24"/>
        </w:rPr>
        <w:t xml:space="preserve">, 2018 included a high profile group of very generous sponsors: Savills, Linden Homes, Genesis Town Planning, </w:t>
      </w:r>
      <w:proofErr w:type="spellStart"/>
      <w:r>
        <w:rPr>
          <w:sz w:val="24"/>
          <w:szCs w:val="24"/>
        </w:rPr>
        <w:t>Gateley</w:t>
      </w:r>
      <w:proofErr w:type="spellEnd"/>
      <w:r>
        <w:rPr>
          <w:sz w:val="24"/>
          <w:szCs w:val="24"/>
        </w:rPr>
        <w:t xml:space="preserve"> Plc, the SBID (Society of British and International Design), Premier Magazine, Charles Russell </w:t>
      </w:r>
      <w:proofErr w:type="spellStart"/>
      <w:r>
        <w:rPr>
          <w:sz w:val="24"/>
          <w:szCs w:val="24"/>
        </w:rPr>
        <w:t>Spe</w:t>
      </w:r>
      <w:r w:rsidR="00395D6B">
        <w:rPr>
          <w:sz w:val="24"/>
          <w:szCs w:val="24"/>
        </w:rPr>
        <w:t>e</w:t>
      </w:r>
      <w:r>
        <w:rPr>
          <w:sz w:val="24"/>
          <w:szCs w:val="24"/>
        </w:rPr>
        <w:t>chlys</w:t>
      </w:r>
      <w:proofErr w:type="spellEnd"/>
      <w:r>
        <w:rPr>
          <w:sz w:val="24"/>
          <w:szCs w:val="24"/>
        </w:rPr>
        <w:t xml:space="preserve">, Peter </w:t>
      </w:r>
      <w:proofErr w:type="spellStart"/>
      <w:r>
        <w:rPr>
          <w:sz w:val="24"/>
          <w:szCs w:val="24"/>
        </w:rPr>
        <w:t>Krelle</w:t>
      </w:r>
      <w:proofErr w:type="spellEnd"/>
      <w:r>
        <w:rPr>
          <w:sz w:val="24"/>
          <w:szCs w:val="24"/>
        </w:rPr>
        <w:t xml:space="preserve"> Associates, Bramley Blinds, </w:t>
      </w:r>
      <w:proofErr w:type="spellStart"/>
      <w:r>
        <w:rPr>
          <w:sz w:val="24"/>
          <w:szCs w:val="24"/>
        </w:rPr>
        <w:t>MoveTo</w:t>
      </w:r>
      <w:proofErr w:type="spellEnd"/>
      <w:r>
        <w:rPr>
          <w:sz w:val="24"/>
          <w:szCs w:val="24"/>
        </w:rPr>
        <w:t xml:space="preserve"> </w:t>
      </w:r>
      <w:r w:rsidRPr="00FA5969">
        <w:rPr>
          <w:sz w:val="24"/>
          <w:szCs w:val="24"/>
        </w:rPr>
        <w:t>and media partner</w:t>
      </w:r>
      <w:r w:rsidRPr="00AF0217">
        <w:rPr>
          <w:sz w:val="24"/>
          <w:szCs w:val="24"/>
        </w:rPr>
        <w:t xml:space="preserve"> the Surrey Advertiser</w:t>
      </w:r>
      <w:r>
        <w:rPr>
          <w:sz w:val="24"/>
          <w:szCs w:val="24"/>
        </w:rPr>
        <w:t xml:space="preserve">.   All the official photography was by </w:t>
      </w:r>
      <w:proofErr w:type="spellStart"/>
      <w:r>
        <w:rPr>
          <w:sz w:val="24"/>
          <w:szCs w:val="24"/>
        </w:rPr>
        <w:t>Huw</w:t>
      </w:r>
      <w:proofErr w:type="spellEnd"/>
      <w:r>
        <w:rPr>
          <w:sz w:val="24"/>
          <w:szCs w:val="24"/>
        </w:rPr>
        <w:t xml:space="preserve"> Evans and the filming by Horizon Imaging</w:t>
      </w:r>
      <w:r w:rsidR="00395D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5D6B">
        <w:rPr>
          <w:sz w:val="24"/>
          <w:szCs w:val="24"/>
        </w:rPr>
        <w:t>T</w:t>
      </w:r>
      <w:r w:rsidR="003505B0">
        <w:rPr>
          <w:sz w:val="24"/>
          <w:szCs w:val="24"/>
        </w:rPr>
        <w:t xml:space="preserve">he film </w:t>
      </w:r>
      <w:r>
        <w:rPr>
          <w:sz w:val="24"/>
          <w:szCs w:val="24"/>
        </w:rPr>
        <w:t xml:space="preserve">will be available to view at </w:t>
      </w:r>
      <w:hyperlink r:id="rId8" w:history="1">
        <w:r w:rsidRPr="00E5533C">
          <w:rPr>
            <w:rStyle w:val="Hyperlink"/>
            <w:sz w:val="24"/>
            <w:szCs w:val="24"/>
          </w:rPr>
          <w:t>www.thepromotionaledge.co.uk</w:t>
        </w:r>
      </w:hyperlink>
      <w:r>
        <w:rPr>
          <w:sz w:val="24"/>
          <w:szCs w:val="24"/>
        </w:rPr>
        <w:t xml:space="preserve"> from Monday 3</w:t>
      </w:r>
      <w:r w:rsidRPr="00C66ED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December.</w:t>
      </w:r>
    </w:p>
    <w:p w:rsidR="00C66EDF" w:rsidRDefault="00C66EDF" w:rsidP="006730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new award for 2018</w:t>
      </w:r>
      <w:r w:rsidR="00FF5771">
        <w:rPr>
          <w:sz w:val="24"/>
          <w:szCs w:val="24"/>
        </w:rPr>
        <w:t>, was the Best Interior D</w:t>
      </w:r>
      <w:r w:rsidR="00DA6DBD">
        <w:rPr>
          <w:sz w:val="24"/>
          <w:szCs w:val="24"/>
        </w:rPr>
        <w:t>esign category</w:t>
      </w:r>
      <w:r w:rsidR="00747A49">
        <w:rPr>
          <w:sz w:val="24"/>
          <w:szCs w:val="24"/>
        </w:rPr>
        <w:t>, which</w:t>
      </w:r>
      <w:r>
        <w:rPr>
          <w:sz w:val="24"/>
          <w:szCs w:val="24"/>
        </w:rPr>
        <w:t xml:space="preserve"> attracted nominations from across the county. The category</w:t>
      </w:r>
      <w:r w:rsidR="00747A49">
        <w:rPr>
          <w:sz w:val="24"/>
          <w:szCs w:val="24"/>
        </w:rPr>
        <w:t xml:space="preserve"> was </w:t>
      </w:r>
      <w:r w:rsidR="00DA6DBD">
        <w:rPr>
          <w:sz w:val="24"/>
          <w:szCs w:val="24"/>
        </w:rPr>
        <w:t xml:space="preserve">judged by the SBID (Society of British and International Design) </w:t>
      </w:r>
      <w:r>
        <w:rPr>
          <w:sz w:val="24"/>
          <w:szCs w:val="24"/>
        </w:rPr>
        <w:t>with t</w:t>
      </w:r>
      <w:r w:rsidR="00DA6DBD">
        <w:rPr>
          <w:sz w:val="24"/>
          <w:szCs w:val="24"/>
        </w:rPr>
        <w:t>he winner’s trophy presented by</w:t>
      </w:r>
      <w:r w:rsidR="00FF577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President, Diana </w:t>
      </w:r>
      <w:proofErr w:type="spellStart"/>
      <w:r>
        <w:rPr>
          <w:sz w:val="24"/>
          <w:szCs w:val="24"/>
        </w:rPr>
        <w:t>Celella</w:t>
      </w:r>
      <w:proofErr w:type="spellEnd"/>
      <w:r>
        <w:rPr>
          <w:sz w:val="24"/>
          <w:szCs w:val="24"/>
        </w:rPr>
        <w:t>, who commented on the incredibly high standard of design and remarked on the flair and creativity The L&amp;C Company had embellished in their winning project.</w:t>
      </w:r>
    </w:p>
    <w:p w:rsidR="00FE26AD" w:rsidRDefault="00DF5C50" w:rsidP="006730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 to the awards and black tie </w:t>
      </w:r>
      <w:r w:rsidR="00DA6DBD">
        <w:rPr>
          <w:sz w:val="24"/>
          <w:szCs w:val="24"/>
        </w:rPr>
        <w:t xml:space="preserve">gala </w:t>
      </w:r>
      <w:r>
        <w:rPr>
          <w:sz w:val="24"/>
          <w:szCs w:val="24"/>
        </w:rPr>
        <w:t xml:space="preserve">dinner, </w:t>
      </w:r>
      <w:r w:rsidR="00B156CA">
        <w:rPr>
          <w:sz w:val="24"/>
          <w:szCs w:val="24"/>
        </w:rPr>
        <w:t xml:space="preserve">the event </w:t>
      </w:r>
      <w:r w:rsidR="007F4F7B">
        <w:rPr>
          <w:sz w:val="24"/>
          <w:szCs w:val="24"/>
        </w:rPr>
        <w:t xml:space="preserve">once again </w:t>
      </w:r>
      <w:r w:rsidR="00B156CA">
        <w:rPr>
          <w:sz w:val="24"/>
          <w:szCs w:val="24"/>
        </w:rPr>
        <w:t xml:space="preserve">incorporated a silent auction offering a diverse selection of </w:t>
      </w:r>
      <w:r w:rsidR="00926819">
        <w:rPr>
          <w:sz w:val="24"/>
          <w:szCs w:val="24"/>
        </w:rPr>
        <w:t>prizes</w:t>
      </w:r>
      <w:r w:rsidR="00B156CA">
        <w:rPr>
          <w:sz w:val="24"/>
          <w:szCs w:val="24"/>
        </w:rPr>
        <w:t>, ra</w:t>
      </w:r>
      <w:r w:rsidR="00A43DC0">
        <w:rPr>
          <w:sz w:val="24"/>
          <w:szCs w:val="24"/>
        </w:rPr>
        <w:t>nging from a day on the Solent o</w:t>
      </w:r>
      <w:r w:rsidR="00B156CA">
        <w:rPr>
          <w:sz w:val="24"/>
          <w:szCs w:val="24"/>
        </w:rPr>
        <w:t>n a luxury cruiser to two tickets for the England v Australia match at Twickenham</w:t>
      </w:r>
      <w:r w:rsidR="00926819">
        <w:rPr>
          <w:sz w:val="24"/>
          <w:szCs w:val="24"/>
        </w:rPr>
        <w:t>, with a</w:t>
      </w:r>
      <w:r w:rsidR="00B156CA">
        <w:rPr>
          <w:sz w:val="24"/>
          <w:szCs w:val="24"/>
        </w:rPr>
        <w:t xml:space="preserve">ll </w:t>
      </w:r>
      <w:r w:rsidR="003A4114">
        <w:rPr>
          <w:sz w:val="24"/>
          <w:szCs w:val="24"/>
        </w:rPr>
        <w:t xml:space="preserve">the </w:t>
      </w:r>
      <w:r w:rsidR="00B156CA">
        <w:rPr>
          <w:sz w:val="24"/>
          <w:szCs w:val="24"/>
        </w:rPr>
        <w:t>proceeds go</w:t>
      </w:r>
      <w:r w:rsidR="00926819">
        <w:rPr>
          <w:sz w:val="24"/>
          <w:szCs w:val="24"/>
        </w:rPr>
        <w:t>ing</w:t>
      </w:r>
      <w:r w:rsidR="00B156CA">
        <w:rPr>
          <w:sz w:val="24"/>
          <w:szCs w:val="24"/>
        </w:rPr>
        <w:t xml:space="preserve"> directly to the nominated charity Challengers</w:t>
      </w:r>
      <w:r w:rsidR="00926819">
        <w:rPr>
          <w:sz w:val="24"/>
          <w:szCs w:val="24"/>
        </w:rPr>
        <w:t>.</w:t>
      </w:r>
      <w:r w:rsidR="00B156CA">
        <w:rPr>
          <w:sz w:val="24"/>
          <w:szCs w:val="24"/>
        </w:rPr>
        <w:t xml:space="preserve"> </w:t>
      </w:r>
    </w:p>
    <w:p w:rsidR="00EB664A" w:rsidRDefault="00EB664A" w:rsidP="00EB66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event is recognised as the largest of its kind outside London and is a magnet for Surrey’s property companies and with </w:t>
      </w:r>
      <w:r w:rsidR="00395D6B">
        <w:rPr>
          <w:sz w:val="24"/>
          <w:szCs w:val="24"/>
        </w:rPr>
        <w:t>2019</w:t>
      </w:r>
      <w:r>
        <w:rPr>
          <w:sz w:val="24"/>
          <w:szCs w:val="24"/>
        </w:rPr>
        <w:t xml:space="preserve"> being the award</w:t>
      </w:r>
      <w:r w:rsidR="00395D6B">
        <w:rPr>
          <w:sz w:val="24"/>
          <w:szCs w:val="24"/>
        </w:rPr>
        <w:t>’</w:t>
      </w:r>
      <w:r>
        <w:rPr>
          <w:sz w:val="24"/>
          <w:szCs w:val="24"/>
        </w:rPr>
        <w:t xml:space="preserve">s tenth anniversary, the organisers are planning an unmissable evening!  With an advance list of table bookings and a commitment from a number of high level sponsors in place, anyone interested in attending </w:t>
      </w:r>
      <w:r w:rsidR="003505B0">
        <w:rPr>
          <w:sz w:val="24"/>
          <w:szCs w:val="24"/>
        </w:rPr>
        <w:t xml:space="preserve">the 2019 awards </w:t>
      </w:r>
      <w:r>
        <w:rPr>
          <w:sz w:val="24"/>
          <w:szCs w:val="24"/>
        </w:rPr>
        <w:t xml:space="preserve">is </w:t>
      </w:r>
      <w:r w:rsidR="003505B0">
        <w:rPr>
          <w:sz w:val="24"/>
          <w:szCs w:val="24"/>
        </w:rPr>
        <w:t xml:space="preserve">urged </w:t>
      </w:r>
      <w:r>
        <w:rPr>
          <w:sz w:val="24"/>
          <w:szCs w:val="24"/>
        </w:rPr>
        <w:t xml:space="preserve">to book early.  </w:t>
      </w:r>
    </w:p>
    <w:p w:rsidR="00232646" w:rsidRDefault="002F7D0E" w:rsidP="002326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date </w:t>
      </w:r>
      <w:r w:rsidR="00DA6DBD">
        <w:rPr>
          <w:sz w:val="24"/>
          <w:szCs w:val="24"/>
        </w:rPr>
        <w:t xml:space="preserve">for The Surrey Property Awards </w:t>
      </w:r>
      <w:r w:rsidR="00926819">
        <w:rPr>
          <w:sz w:val="24"/>
          <w:szCs w:val="24"/>
        </w:rPr>
        <w:t>10th</w:t>
      </w:r>
      <w:r w:rsidR="00DA6DBD">
        <w:rPr>
          <w:sz w:val="24"/>
          <w:szCs w:val="24"/>
        </w:rPr>
        <w:t xml:space="preserve"> anniversary</w:t>
      </w:r>
      <w:r w:rsidR="00926819">
        <w:rPr>
          <w:sz w:val="24"/>
          <w:szCs w:val="24"/>
        </w:rPr>
        <w:t xml:space="preserve"> celebrations</w:t>
      </w:r>
      <w:r w:rsidR="00DA6DBD">
        <w:rPr>
          <w:sz w:val="24"/>
          <w:szCs w:val="24"/>
        </w:rPr>
        <w:t xml:space="preserve"> </w:t>
      </w:r>
      <w:r w:rsidR="00493CCE">
        <w:rPr>
          <w:sz w:val="24"/>
          <w:szCs w:val="24"/>
        </w:rPr>
        <w:t>has been confirmed as Thursday 2</w:t>
      </w:r>
      <w:r w:rsidR="00926819">
        <w:rPr>
          <w:sz w:val="24"/>
          <w:szCs w:val="24"/>
        </w:rPr>
        <w:t>1st</w:t>
      </w:r>
      <w:r w:rsidR="00493CCE">
        <w:rPr>
          <w:sz w:val="24"/>
          <w:szCs w:val="24"/>
        </w:rPr>
        <w:t xml:space="preserve"> November</w:t>
      </w:r>
      <w:r w:rsidR="00926819">
        <w:rPr>
          <w:sz w:val="24"/>
          <w:szCs w:val="24"/>
        </w:rPr>
        <w:t xml:space="preserve"> 2019</w:t>
      </w:r>
      <w:r>
        <w:rPr>
          <w:sz w:val="24"/>
          <w:szCs w:val="24"/>
        </w:rPr>
        <w:t>,</w:t>
      </w:r>
      <w:r w:rsidR="00493CCE">
        <w:rPr>
          <w:sz w:val="24"/>
          <w:szCs w:val="24"/>
        </w:rPr>
        <w:t xml:space="preserve"> with the vot</w:t>
      </w:r>
      <w:r w:rsidR="00B156CA">
        <w:rPr>
          <w:sz w:val="24"/>
          <w:szCs w:val="24"/>
        </w:rPr>
        <w:t>ing website opening in June 2019</w:t>
      </w:r>
      <w:r w:rsidR="006C1772">
        <w:rPr>
          <w:sz w:val="24"/>
          <w:szCs w:val="24"/>
        </w:rPr>
        <w:t xml:space="preserve">. </w:t>
      </w:r>
      <w:r w:rsidR="00493CCE">
        <w:rPr>
          <w:sz w:val="24"/>
          <w:szCs w:val="24"/>
        </w:rPr>
        <w:t>Please contact the organisers</w:t>
      </w:r>
      <w:r w:rsidR="00D1578B">
        <w:rPr>
          <w:sz w:val="24"/>
          <w:szCs w:val="24"/>
        </w:rPr>
        <w:t>,</w:t>
      </w:r>
      <w:r w:rsidR="00493CCE">
        <w:rPr>
          <w:sz w:val="24"/>
          <w:szCs w:val="24"/>
        </w:rPr>
        <w:t xml:space="preserve"> </w:t>
      </w:r>
      <w:r w:rsidR="00232646" w:rsidRPr="00AF0217">
        <w:rPr>
          <w:sz w:val="24"/>
          <w:szCs w:val="24"/>
        </w:rPr>
        <w:t>The P</w:t>
      </w:r>
      <w:r w:rsidR="00493CCE">
        <w:rPr>
          <w:sz w:val="24"/>
          <w:szCs w:val="24"/>
        </w:rPr>
        <w:t>romotional Edge T: 01483 233108 for further information</w:t>
      </w:r>
      <w:r w:rsidR="00926819">
        <w:rPr>
          <w:sz w:val="24"/>
          <w:szCs w:val="24"/>
        </w:rPr>
        <w:t>.</w:t>
      </w:r>
    </w:p>
    <w:p w:rsidR="00FB532B" w:rsidRPr="00B5229D" w:rsidRDefault="00FB532B" w:rsidP="00232646">
      <w:pPr>
        <w:spacing w:line="360" w:lineRule="auto"/>
        <w:jc w:val="both"/>
        <w:rPr>
          <w:b/>
          <w:sz w:val="24"/>
          <w:szCs w:val="24"/>
        </w:rPr>
      </w:pPr>
      <w:r w:rsidRPr="00B5229D">
        <w:rPr>
          <w:b/>
          <w:sz w:val="24"/>
          <w:szCs w:val="24"/>
        </w:rPr>
        <w:t>2018</w:t>
      </w:r>
      <w:r w:rsidR="00926819">
        <w:rPr>
          <w:b/>
          <w:sz w:val="24"/>
          <w:szCs w:val="24"/>
        </w:rPr>
        <w:t xml:space="preserve"> AWARD</w:t>
      </w:r>
      <w:r w:rsidRPr="00B5229D">
        <w:rPr>
          <w:b/>
          <w:sz w:val="24"/>
          <w:szCs w:val="24"/>
        </w:rPr>
        <w:t xml:space="preserve"> Winners</w:t>
      </w:r>
    </w:p>
    <w:p w:rsidR="00FB532B" w:rsidRDefault="00926819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B532B">
        <w:rPr>
          <w:sz w:val="24"/>
          <w:szCs w:val="24"/>
        </w:rPr>
        <w:t xml:space="preserve">Best </w:t>
      </w:r>
      <w:r w:rsidR="00B5229D">
        <w:rPr>
          <w:sz w:val="24"/>
          <w:szCs w:val="24"/>
        </w:rPr>
        <w:t>Marketing Campaign</w:t>
      </w:r>
      <w:r w:rsidR="00EB664A">
        <w:rPr>
          <w:sz w:val="24"/>
          <w:szCs w:val="24"/>
        </w:rPr>
        <w:t xml:space="preserve"> </w:t>
      </w:r>
      <w:r w:rsidR="00FB532B">
        <w:rPr>
          <w:sz w:val="24"/>
          <w:szCs w:val="24"/>
        </w:rPr>
        <w:t xml:space="preserve">- Leaders Romans  </w:t>
      </w:r>
    </w:p>
    <w:p w:rsidR="00FB532B" w:rsidRDefault="00FB532B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 Interior Design Project </w:t>
      </w:r>
      <w:r w:rsidR="00B5229D">
        <w:rPr>
          <w:sz w:val="24"/>
          <w:szCs w:val="24"/>
        </w:rPr>
        <w:t>–</w:t>
      </w:r>
      <w:r w:rsidR="00926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L&amp;C Company </w:t>
      </w:r>
      <w:r w:rsidR="00926819">
        <w:rPr>
          <w:sz w:val="24"/>
          <w:szCs w:val="24"/>
        </w:rPr>
        <w:t>for a Private Client</w:t>
      </w:r>
      <w:r w:rsidR="00C66EDF">
        <w:rPr>
          <w:sz w:val="24"/>
          <w:szCs w:val="24"/>
        </w:rPr>
        <w:t xml:space="preserve"> project</w:t>
      </w:r>
      <w:r w:rsidR="00926819">
        <w:rPr>
          <w:sz w:val="24"/>
          <w:szCs w:val="24"/>
        </w:rPr>
        <w:t xml:space="preserve"> in Virginia Water</w:t>
      </w:r>
      <w:r>
        <w:rPr>
          <w:sz w:val="24"/>
          <w:szCs w:val="24"/>
        </w:rPr>
        <w:t xml:space="preserve"> </w:t>
      </w:r>
    </w:p>
    <w:p w:rsidR="00FB532B" w:rsidRDefault="00FB532B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Best Residential Sales and/or Lettings Agent, Single Office</w:t>
      </w:r>
      <w:r w:rsidRPr="00FB5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Swans </w:t>
      </w:r>
    </w:p>
    <w:p w:rsidR="00FB532B" w:rsidRDefault="00FB532B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 Residential Sales and/or Lettings Agent, 2-3 Offices - Ralph James </w:t>
      </w:r>
    </w:p>
    <w:p w:rsidR="00FB532B" w:rsidRDefault="00FB532B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Best Residential Sales and/or Lettings Agent, 4+ Offices</w:t>
      </w:r>
      <w:r w:rsidRPr="00FB532B">
        <w:rPr>
          <w:sz w:val="24"/>
          <w:szCs w:val="24"/>
        </w:rPr>
        <w:t xml:space="preserve"> </w:t>
      </w:r>
      <w:r w:rsidR="00395D6B">
        <w:rPr>
          <w:sz w:val="24"/>
          <w:szCs w:val="24"/>
        </w:rPr>
        <w:t>- Patrick Gard</w:t>
      </w:r>
      <w:r>
        <w:rPr>
          <w:sz w:val="24"/>
          <w:szCs w:val="24"/>
        </w:rPr>
        <w:t xml:space="preserve">ner </w:t>
      </w:r>
    </w:p>
    <w:p w:rsidR="00FB532B" w:rsidRDefault="00FB532B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 Commercial Agent/Chartered Surveyor - Vail Williams </w:t>
      </w:r>
    </w:p>
    <w:p w:rsidR="00FB532B" w:rsidRDefault="00FB532B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Best Professional Property Services Company</w:t>
      </w:r>
      <w:r w:rsidRPr="00FB53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Savills </w:t>
      </w:r>
    </w:p>
    <w:p w:rsidR="00FB532B" w:rsidRDefault="00017E67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 New Homes Development, 1-12 Properties - </w:t>
      </w:r>
      <w:r w:rsidR="00FB532B">
        <w:rPr>
          <w:sz w:val="24"/>
          <w:szCs w:val="24"/>
        </w:rPr>
        <w:t>Maplewood Place</w:t>
      </w:r>
      <w:r w:rsidR="00B5229D">
        <w:rPr>
          <w:sz w:val="24"/>
          <w:szCs w:val="24"/>
        </w:rPr>
        <w:t xml:space="preserve"> by </w:t>
      </w:r>
      <w:proofErr w:type="spellStart"/>
      <w:r w:rsidR="00B5229D">
        <w:rPr>
          <w:sz w:val="24"/>
          <w:szCs w:val="24"/>
        </w:rPr>
        <w:t>Earlswood</w:t>
      </w:r>
      <w:proofErr w:type="spellEnd"/>
      <w:r w:rsidR="00B5229D">
        <w:rPr>
          <w:sz w:val="24"/>
          <w:szCs w:val="24"/>
        </w:rPr>
        <w:t xml:space="preserve"> Homes</w:t>
      </w:r>
    </w:p>
    <w:p w:rsidR="00FB532B" w:rsidRDefault="00017E67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Best New Homes Development, 13+ Properties –</w:t>
      </w:r>
      <w:r w:rsidR="00B5229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Amlets</w:t>
      </w:r>
      <w:proofErr w:type="spellEnd"/>
      <w:r>
        <w:rPr>
          <w:sz w:val="24"/>
          <w:szCs w:val="24"/>
        </w:rPr>
        <w:t xml:space="preserve"> Place</w:t>
      </w:r>
      <w:r w:rsidR="00B5229D">
        <w:rPr>
          <w:sz w:val="24"/>
          <w:szCs w:val="24"/>
        </w:rPr>
        <w:t xml:space="preserve"> by C</w:t>
      </w:r>
      <w:r w:rsidR="00926819">
        <w:rPr>
          <w:sz w:val="24"/>
          <w:szCs w:val="24"/>
        </w:rPr>
        <w:t>ALA</w:t>
      </w:r>
      <w:r w:rsidR="00B5229D">
        <w:rPr>
          <w:sz w:val="24"/>
          <w:szCs w:val="24"/>
        </w:rPr>
        <w:t xml:space="preserve"> Homes</w:t>
      </w:r>
    </w:p>
    <w:p w:rsidR="00017E67" w:rsidRDefault="00017E67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Best New Luxury Property or Conversion –</w:t>
      </w:r>
      <w:r w:rsidR="00B5229D">
        <w:rPr>
          <w:sz w:val="24"/>
          <w:szCs w:val="24"/>
        </w:rPr>
        <w:t xml:space="preserve"> No 3 </w:t>
      </w:r>
      <w:proofErr w:type="spellStart"/>
      <w:r w:rsidR="00B5229D">
        <w:rPr>
          <w:sz w:val="24"/>
          <w:szCs w:val="24"/>
        </w:rPr>
        <w:t>St</w:t>
      </w:r>
      <w:r>
        <w:rPr>
          <w:sz w:val="24"/>
          <w:szCs w:val="24"/>
        </w:rPr>
        <w:t>aplands</w:t>
      </w:r>
      <w:proofErr w:type="spellEnd"/>
      <w:r>
        <w:rPr>
          <w:sz w:val="24"/>
          <w:szCs w:val="24"/>
        </w:rPr>
        <w:t xml:space="preserve"> Manor</w:t>
      </w:r>
      <w:r w:rsidR="00B5229D" w:rsidRPr="00B5229D">
        <w:rPr>
          <w:sz w:val="24"/>
          <w:szCs w:val="24"/>
        </w:rPr>
        <w:t xml:space="preserve"> </w:t>
      </w:r>
      <w:r w:rsidR="00B5229D">
        <w:rPr>
          <w:sz w:val="24"/>
          <w:szCs w:val="24"/>
        </w:rPr>
        <w:t xml:space="preserve">by Vanderbilt Homes </w:t>
      </w:r>
    </w:p>
    <w:p w:rsidR="00017E67" w:rsidRDefault="00017E67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Best New Apartment Development –</w:t>
      </w:r>
      <w:proofErr w:type="spellStart"/>
      <w:r>
        <w:rPr>
          <w:sz w:val="24"/>
          <w:szCs w:val="24"/>
        </w:rPr>
        <w:t>Sondes</w:t>
      </w:r>
      <w:proofErr w:type="spellEnd"/>
      <w:r>
        <w:rPr>
          <w:sz w:val="24"/>
          <w:szCs w:val="24"/>
        </w:rPr>
        <w:t xml:space="preserve"> Place</w:t>
      </w:r>
      <w:r w:rsidR="00B5229D" w:rsidRPr="00B5229D">
        <w:rPr>
          <w:sz w:val="24"/>
          <w:szCs w:val="24"/>
        </w:rPr>
        <w:t xml:space="preserve"> </w:t>
      </w:r>
      <w:r w:rsidR="00B5229D">
        <w:rPr>
          <w:sz w:val="24"/>
          <w:szCs w:val="24"/>
        </w:rPr>
        <w:t xml:space="preserve">by Twist </w:t>
      </w:r>
    </w:p>
    <w:p w:rsidR="00017E67" w:rsidRDefault="00017E67" w:rsidP="00FB53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Property Professional of the Year – Luke Cole from Surrey Estates</w:t>
      </w:r>
    </w:p>
    <w:p w:rsidR="00232646" w:rsidRDefault="00232646" w:rsidP="00232646">
      <w:pPr>
        <w:spacing w:line="360" w:lineRule="auto"/>
        <w:jc w:val="both"/>
        <w:rPr>
          <w:b/>
          <w:sz w:val="24"/>
          <w:szCs w:val="24"/>
        </w:rPr>
      </w:pPr>
      <w:r w:rsidRPr="00232646">
        <w:rPr>
          <w:b/>
          <w:sz w:val="24"/>
          <w:szCs w:val="24"/>
        </w:rPr>
        <w:t xml:space="preserve">ENDS: </w:t>
      </w:r>
    </w:p>
    <w:p w:rsidR="00D34D4F" w:rsidRDefault="00D34D4F" w:rsidP="00232646">
      <w:pPr>
        <w:spacing w:line="360" w:lineRule="auto"/>
        <w:jc w:val="both"/>
        <w:rPr>
          <w:sz w:val="24"/>
          <w:szCs w:val="24"/>
        </w:rPr>
      </w:pPr>
      <w:r w:rsidRPr="00D34D4F">
        <w:rPr>
          <w:sz w:val="24"/>
          <w:szCs w:val="24"/>
        </w:rPr>
        <w:lastRenderedPageBreak/>
        <w:t xml:space="preserve">Editor’s note: for further press information contact </w:t>
      </w:r>
      <w:r>
        <w:rPr>
          <w:sz w:val="24"/>
          <w:szCs w:val="24"/>
        </w:rPr>
        <w:t xml:space="preserve">Jacqueline West at The Promotional Edge on 01483 233108 or </w:t>
      </w:r>
      <w:hyperlink r:id="rId9" w:history="1">
        <w:r w:rsidRPr="000C6340">
          <w:rPr>
            <w:rStyle w:val="Hyperlink"/>
            <w:sz w:val="24"/>
            <w:szCs w:val="24"/>
          </w:rPr>
          <w:t>jacqueline@thepromotionaledge.co.uk</w:t>
        </w:r>
      </w:hyperlink>
    </w:p>
    <w:p w:rsidR="00D34D4F" w:rsidRPr="00D34D4F" w:rsidRDefault="00D34D4F" w:rsidP="00232646">
      <w:pPr>
        <w:spacing w:line="360" w:lineRule="auto"/>
        <w:jc w:val="both"/>
        <w:rPr>
          <w:sz w:val="24"/>
          <w:szCs w:val="24"/>
        </w:rPr>
      </w:pPr>
    </w:p>
    <w:sectPr w:rsidR="00D34D4F" w:rsidRPr="00D34D4F" w:rsidSect="008B4B41">
      <w:headerReference w:type="default" r:id="rId10"/>
      <w:footerReference w:type="default" r:id="rId11"/>
      <w:pgSz w:w="11906" w:h="16838"/>
      <w:pgMar w:top="2107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86" w:rsidRDefault="005D1786">
      <w:r>
        <w:separator/>
      </w:r>
    </w:p>
  </w:endnote>
  <w:endnote w:type="continuationSeparator" w:id="0">
    <w:p w:rsidR="005D1786" w:rsidRDefault="005D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78" w:rsidRDefault="002326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-554355</wp:posOffset>
          </wp:positionV>
          <wp:extent cx="8229600" cy="1003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86" w:rsidRDefault="005D1786">
      <w:r>
        <w:separator/>
      </w:r>
    </w:p>
  </w:footnote>
  <w:footnote w:type="continuationSeparator" w:id="0">
    <w:p w:rsidR="005D1786" w:rsidRDefault="005D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78" w:rsidRDefault="002326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58100" cy="1179830"/>
          <wp:effectExtent l="0" t="0" r="0" b="127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3F"/>
    <w:rsid w:val="00002E13"/>
    <w:rsid w:val="00017E67"/>
    <w:rsid w:val="00031CD5"/>
    <w:rsid w:val="000558D5"/>
    <w:rsid w:val="0008505A"/>
    <w:rsid w:val="00091829"/>
    <w:rsid w:val="000931FF"/>
    <w:rsid w:val="000A0332"/>
    <w:rsid w:val="000E7187"/>
    <w:rsid w:val="001051C0"/>
    <w:rsid w:val="00110ED8"/>
    <w:rsid w:val="001166FB"/>
    <w:rsid w:val="00124A8A"/>
    <w:rsid w:val="001531C7"/>
    <w:rsid w:val="00161FB3"/>
    <w:rsid w:val="00192277"/>
    <w:rsid w:val="001E7FE1"/>
    <w:rsid w:val="0020716E"/>
    <w:rsid w:val="002151A2"/>
    <w:rsid w:val="00220D9D"/>
    <w:rsid w:val="00221493"/>
    <w:rsid w:val="00232646"/>
    <w:rsid w:val="00256E84"/>
    <w:rsid w:val="00257570"/>
    <w:rsid w:val="0026394A"/>
    <w:rsid w:val="00274B29"/>
    <w:rsid w:val="002B4298"/>
    <w:rsid w:val="002C4550"/>
    <w:rsid w:val="002F3A92"/>
    <w:rsid w:val="002F49B5"/>
    <w:rsid w:val="002F7D0E"/>
    <w:rsid w:val="003505B0"/>
    <w:rsid w:val="00365A1E"/>
    <w:rsid w:val="00371EBE"/>
    <w:rsid w:val="003720D4"/>
    <w:rsid w:val="00390DBB"/>
    <w:rsid w:val="00395D6B"/>
    <w:rsid w:val="003A01D9"/>
    <w:rsid w:val="003A4114"/>
    <w:rsid w:val="003F1E58"/>
    <w:rsid w:val="003F4FBB"/>
    <w:rsid w:val="00437686"/>
    <w:rsid w:val="004603EE"/>
    <w:rsid w:val="00472067"/>
    <w:rsid w:val="00493CCE"/>
    <w:rsid w:val="005325C7"/>
    <w:rsid w:val="00536BBF"/>
    <w:rsid w:val="00555CD2"/>
    <w:rsid w:val="00563C3F"/>
    <w:rsid w:val="00567049"/>
    <w:rsid w:val="00567C13"/>
    <w:rsid w:val="00576988"/>
    <w:rsid w:val="00591029"/>
    <w:rsid w:val="005A6478"/>
    <w:rsid w:val="005D1786"/>
    <w:rsid w:val="005D4E1D"/>
    <w:rsid w:val="005D5493"/>
    <w:rsid w:val="005E0025"/>
    <w:rsid w:val="005F20CB"/>
    <w:rsid w:val="006244DE"/>
    <w:rsid w:val="006263C0"/>
    <w:rsid w:val="00635901"/>
    <w:rsid w:val="006378C2"/>
    <w:rsid w:val="006557B9"/>
    <w:rsid w:val="006567FA"/>
    <w:rsid w:val="00661129"/>
    <w:rsid w:val="00663A6C"/>
    <w:rsid w:val="006730A5"/>
    <w:rsid w:val="006A7454"/>
    <w:rsid w:val="006C1772"/>
    <w:rsid w:val="006C2DC1"/>
    <w:rsid w:val="006E22D3"/>
    <w:rsid w:val="0072766D"/>
    <w:rsid w:val="00730FFD"/>
    <w:rsid w:val="00747802"/>
    <w:rsid w:val="00747A49"/>
    <w:rsid w:val="00781134"/>
    <w:rsid w:val="00791BE4"/>
    <w:rsid w:val="007A08EA"/>
    <w:rsid w:val="007A4281"/>
    <w:rsid w:val="007C6EA7"/>
    <w:rsid w:val="007E1A6D"/>
    <w:rsid w:val="007F4F7B"/>
    <w:rsid w:val="00816EB6"/>
    <w:rsid w:val="00823519"/>
    <w:rsid w:val="008440C7"/>
    <w:rsid w:val="008B4B41"/>
    <w:rsid w:val="008E13DB"/>
    <w:rsid w:val="008F612E"/>
    <w:rsid w:val="00926819"/>
    <w:rsid w:val="00942145"/>
    <w:rsid w:val="00957C59"/>
    <w:rsid w:val="00970ACA"/>
    <w:rsid w:val="009A14C0"/>
    <w:rsid w:val="009C2C96"/>
    <w:rsid w:val="009C3D4E"/>
    <w:rsid w:val="00A029E7"/>
    <w:rsid w:val="00A101B4"/>
    <w:rsid w:val="00A43DC0"/>
    <w:rsid w:val="00AA0F78"/>
    <w:rsid w:val="00AB5A5A"/>
    <w:rsid w:val="00AE01CD"/>
    <w:rsid w:val="00AF0217"/>
    <w:rsid w:val="00AF2E3E"/>
    <w:rsid w:val="00B04E97"/>
    <w:rsid w:val="00B156CA"/>
    <w:rsid w:val="00B271B9"/>
    <w:rsid w:val="00B3288B"/>
    <w:rsid w:val="00B47B27"/>
    <w:rsid w:val="00B5229D"/>
    <w:rsid w:val="00B66E2B"/>
    <w:rsid w:val="00B86E0B"/>
    <w:rsid w:val="00B92A44"/>
    <w:rsid w:val="00BA7E72"/>
    <w:rsid w:val="00BD31C0"/>
    <w:rsid w:val="00C34ADC"/>
    <w:rsid w:val="00C412DF"/>
    <w:rsid w:val="00C43704"/>
    <w:rsid w:val="00C66EDF"/>
    <w:rsid w:val="00C87183"/>
    <w:rsid w:val="00C930EC"/>
    <w:rsid w:val="00C945B1"/>
    <w:rsid w:val="00CB22F5"/>
    <w:rsid w:val="00CF0662"/>
    <w:rsid w:val="00D1578B"/>
    <w:rsid w:val="00D327C4"/>
    <w:rsid w:val="00D3442F"/>
    <w:rsid w:val="00D34D4F"/>
    <w:rsid w:val="00D35680"/>
    <w:rsid w:val="00D40514"/>
    <w:rsid w:val="00D77252"/>
    <w:rsid w:val="00D81EE1"/>
    <w:rsid w:val="00DA6DBD"/>
    <w:rsid w:val="00DC018C"/>
    <w:rsid w:val="00DC79C1"/>
    <w:rsid w:val="00DF5C50"/>
    <w:rsid w:val="00E012E8"/>
    <w:rsid w:val="00E11215"/>
    <w:rsid w:val="00E3038E"/>
    <w:rsid w:val="00E31531"/>
    <w:rsid w:val="00E55454"/>
    <w:rsid w:val="00EA13C2"/>
    <w:rsid w:val="00EA2E37"/>
    <w:rsid w:val="00EB664A"/>
    <w:rsid w:val="00EE45EA"/>
    <w:rsid w:val="00EF65D4"/>
    <w:rsid w:val="00F013A1"/>
    <w:rsid w:val="00F30F78"/>
    <w:rsid w:val="00F41021"/>
    <w:rsid w:val="00F47E47"/>
    <w:rsid w:val="00F64395"/>
    <w:rsid w:val="00F7221D"/>
    <w:rsid w:val="00F874D3"/>
    <w:rsid w:val="00F93DD4"/>
    <w:rsid w:val="00FA5969"/>
    <w:rsid w:val="00FB532B"/>
    <w:rsid w:val="00FD3692"/>
    <w:rsid w:val="00FD656B"/>
    <w:rsid w:val="00FE26AD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573352F4-23A1-496D-83BA-FFCC3493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C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3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68E"/>
    <w:rPr>
      <w:lang w:val="en-GB"/>
    </w:rPr>
  </w:style>
  <w:style w:type="paragraph" w:styleId="Footer">
    <w:name w:val="footer"/>
    <w:basedOn w:val="Normal"/>
    <w:link w:val="FooterChar"/>
    <w:uiPriority w:val="99"/>
    <w:rsid w:val="00F643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6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D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34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omotionaledg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queline@thepromotionaledg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4C64-4C32-493C-BB75-18708473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699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 FOR IMMEDIATE RELEASE</vt:lpstr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 FOR IMMEDIATE RELEASE</dc:title>
  <dc:creator>Sally</dc:creator>
  <cp:lastModifiedBy>Julie Fieldus</cp:lastModifiedBy>
  <cp:revision>16</cp:revision>
  <cp:lastPrinted>2016-01-13T13:04:00Z</cp:lastPrinted>
  <dcterms:created xsi:type="dcterms:W3CDTF">2018-11-21T11:11:00Z</dcterms:created>
  <dcterms:modified xsi:type="dcterms:W3CDTF">2018-11-26T12:40:00Z</dcterms:modified>
</cp:coreProperties>
</file>